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4851" w14:textId="6715D902" w:rsidR="00522943" w:rsidRDefault="00901D07" w:rsidP="00355D8B">
      <w:pPr>
        <w:pStyle w:val="Kop1"/>
      </w:pPr>
      <w:r>
        <w:t xml:space="preserve">Voorbeeld van de F- en de G-structuur van </w:t>
      </w:r>
      <w:proofErr w:type="spellStart"/>
      <w:r>
        <w:t>Pinto</w:t>
      </w:r>
      <w:proofErr w:type="spellEnd"/>
    </w:p>
    <w:p w14:paraId="480675A8" w14:textId="3ADC7C42" w:rsidR="00901D07" w:rsidRDefault="00901D07"/>
    <w:p w14:paraId="3797BBBB" w14:textId="5309C0E9" w:rsidR="00901D07" w:rsidRDefault="00901D07"/>
    <w:p w14:paraId="383A8B87" w14:textId="3FC6357A" w:rsidR="00901D07" w:rsidRDefault="00901D07">
      <w:pPr>
        <w:rPr>
          <w:noProof/>
        </w:rPr>
      </w:pPr>
      <w:r>
        <w:rPr>
          <w:noProof/>
        </w:rPr>
        <w:drawing>
          <wp:inline distT="0" distB="0" distL="0" distR="0" wp14:anchorId="217D5971" wp14:editId="7CFD3447">
            <wp:extent cx="5760720" cy="6987540"/>
            <wp:effectExtent l="0" t="0" r="0" b="381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5D9E" w14:textId="320A80DE" w:rsidR="00901D07" w:rsidRDefault="00901D07" w:rsidP="00901D07">
      <w:pPr>
        <w:rPr>
          <w:noProof/>
        </w:rPr>
      </w:pPr>
    </w:p>
    <w:p w14:paraId="5A897BD1" w14:textId="77777777" w:rsidR="00901D07" w:rsidRDefault="00901D07" w:rsidP="00901D07">
      <w:pPr>
        <w:pStyle w:val="Bibliografie"/>
        <w:ind w:left="720" w:hanging="720"/>
        <w:rPr>
          <w:noProof/>
        </w:rPr>
      </w:pPr>
      <w:r>
        <w:rPr>
          <w:noProof/>
        </w:rPr>
        <w:t xml:space="preserve">Pinto, D. (2020). Een nieuw perspectief. </w:t>
      </w:r>
      <w:r>
        <w:rPr>
          <w:i/>
          <w:iCs/>
          <w:noProof/>
        </w:rPr>
        <w:t>Herziening van beleid, onderwijs, communicatie,</w:t>
      </w:r>
      <w:r>
        <w:rPr>
          <w:noProof/>
        </w:rPr>
        <w:t>. Amsterdam: Vossiuspers AUP.</w:t>
      </w:r>
    </w:p>
    <w:p w14:paraId="57FE86E2" w14:textId="77777777" w:rsidR="00901D07" w:rsidRPr="00901D07" w:rsidRDefault="00901D07" w:rsidP="00901D07"/>
    <w:sectPr w:rsidR="00901D07" w:rsidRPr="0090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07"/>
    <w:rsid w:val="00355D8B"/>
    <w:rsid w:val="00522943"/>
    <w:rsid w:val="0090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0AC5"/>
  <w15:chartTrackingRefBased/>
  <w15:docId w15:val="{595AE535-C14A-4A2C-AA1B-660C6EFA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5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bliografie">
    <w:name w:val="Bibliography"/>
    <w:basedOn w:val="Standaard"/>
    <w:next w:val="Standaard"/>
    <w:uiPriority w:val="37"/>
    <w:unhideWhenUsed/>
    <w:rsid w:val="00901D07"/>
  </w:style>
  <w:style w:type="character" w:customStyle="1" w:styleId="Kop1Char">
    <w:name w:val="Kop 1 Char"/>
    <w:basedOn w:val="Standaardalinea-lettertype"/>
    <w:link w:val="Kop1"/>
    <w:uiPriority w:val="9"/>
    <w:rsid w:val="0035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Haan-Braker, Sandra de</dc:creator>
  <cp:keywords/>
  <dc:description/>
  <cp:lastModifiedBy>Haan-Braker, Sandra de</cp:lastModifiedBy>
  <cp:revision>2</cp:revision>
  <dcterms:created xsi:type="dcterms:W3CDTF">2022-02-18T14:33:00Z</dcterms:created>
  <dcterms:modified xsi:type="dcterms:W3CDTF">2022-02-18T14:41:00Z</dcterms:modified>
</cp:coreProperties>
</file>